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C2" w:rsidRPr="00A76E67" w:rsidRDefault="00AF43C2" w:rsidP="00AF43C2">
      <w:pPr>
        <w:ind w:left="900"/>
        <w:rPr>
          <w:rFonts w:ascii="Goudy Old Style" w:hAnsi="Goudy Old Style" w:cs="Levenim MT"/>
          <w:color w:val="323E4F"/>
          <w:sz w:val="32"/>
          <w:szCs w:val="32"/>
        </w:rPr>
      </w:pPr>
      <w:r w:rsidRPr="00A76E67">
        <w:rPr>
          <w:rFonts w:ascii="Goudy Old Style" w:hAnsi="Goudy Old Style" w:cs="Levenim MT"/>
          <w:noProof/>
          <w:color w:val="323E4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-209550</wp:posOffset>
            </wp:positionV>
            <wp:extent cx="1143000" cy="1143000"/>
            <wp:effectExtent l="0" t="0" r="0" b="0"/>
            <wp:wrapNone/>
            <wp:docPr id="2" name="Picture 2" descr="Anchor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hor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E67">
        <w:rPr>
          <w:rFonts w:ascii="Goudy Old Style" w:hAnsi="Goudy Old Style" w:cs="Levenim MT"/>
          <w:color w:val="323E4F"/>
          <w:sz w:val="32"/>
          <w:szCs w:val="32"/>
        </w:rPr>
        <w:t>ANCHOR COUNSELING &amp; WELLNESS, LLC</w:t>
      </w:r>
      <w:bookmarkStart w:id="0" w:name="_GoBack"/>
      <w:bookmarkEnd w:id="0"/>
    </w:p>
    <w:p w:rsidR="00AF43C2" w:rsidRPr="00A76E67" w:rsidRDefault="00AF43C2" w:rsidP="00AF43C2">
      <w:pPr>
        <w:ind w:left="900"/>
        <w:rPr>
          <w:rFonts w:ascii="Goudy Old Style" w:hAnsi="Goudy Old Style" w:cs="Levenim MT"/>
          <w:color w:val="323E4F"/>
          <w:sz w:val="24"/>
          <w:szCs w:val="24"/>
        </w:rPr>
      </w:pP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anchorcounselingwellness@gmail.com</w:t>
      </w:r>
    </w:p>
    <w:p w:rsidR="00AF43C2" w:rsidRPr="00A76E67" w:rsidRDefault="00AF43C2" w:rsidP="00AF43C2">
      <w:pPr>
        <w:ind w:left="900"/>
        <w:rPr>
          <w:rFonts w:ascii="Goudy Old Style" w:hAnsi="Goudy Old Style" w:cs="Levenim MT"/>
          <w:color w:val="323E4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09FD" wp14:editId="21ABEDED">
            <wp:simplePos x="0" y="0"/>
            <wp:positionH relativeFrom="column">
              <wp:posOffset>-457200</wp:posOffset>
            </wp:positionH>
            <wp:positionV relativeFrom="paragraph">
              <wp:posOffset>194310</wp:posOffset>
            </wp:positionV>
            <wp:extent cx="10427105" cy="7457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ly-calendar-printable-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105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E67">
        <w:rPr>
          <w:rFonts w:ascii="Goudy Old Style" w:hAnsi="Goudy Old Style" w:cs="Levenim MT"/>
          <w:color w:val="323E4F"/>
          <w:sz w:val="24"/>
          <w:szCs w:val="24"/>
        </w:rPr>
        <w:t>anchorcounselingwellness.com</w:t>
      </w:r>
    </w:p>
    <w:p w:rsidR="00103D59" w:rsidRDefault="00AF43C2" w:rsidP="00AF43C2"/>
    <w:sectPr w:rsidR="00103D59" w:rsidSect="00AF4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2"/>
    <w:rsid w:val="006D6DED"/>
    <w:rsid w:val="00827014"/>
    <w:rsid w:val="00AF43C2"/>
    <w:rsid w:val="00B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2CE7"/>
  <w15:chartTrackingRefBased/>
  <w15:docId w15:val="{DFFA7FBA-833A-4C56-9490-417C7EB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43C2"/>
    <w:pPr>
      <w:spacing w:after="0" w:line="240" w:lineRule="auto"/>
    </w:pPr>
    <w:rPr>
      <w:rFonts w:ascii="Tahoma" w:eastAsia="Times New Roman" w:hAnsi="Tahoma" w:cs="Times New Roman"/>
      <w:color w:val="3366C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6091-FDF6-454D-8BBA-44C6E12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Cowan</dc:creator>
  <cp:keywords/>
  <dc:description/>
  <cp:lastModifiedBy>Rebecca Cowan</cp:lastModifiedBy>
  <cp:revision>1</cp:revision>
  <dcterms:created xsi:type="dcterms:W3CDTF">2017-11-20T03:30:00Z</dcterms:created>
  <dcterms:modified xsi:type="dcterms:W3CDTF">2017-11-20T03:37:00Z</dcterms:modified>
</cp:coreProperties>
</file>